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E5F" w:rsidRPr="002F5E5F" w:rsidRDefault="00714E00" w:rsidP="002F5E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sz w:val="28"/>
          <w:szCs w:val="24"/>
          <w:u w:val="single"/>
        </w:rPr>
        <w:t>Config details and Code changes</w:t>
      </w:r>
    </w:p>
    <w:p w:rsidR="002F5E5F" w:rsidRDefault="002F5E5F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C70" w:rsidRPr="00802C70" w:rsidRDefault="00802C70" w:rsidP="00714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 xml:space="preserve">As the project for primarily concerned with packet processing and performance measurement using existing tools, it did not </w:t>
      </w:r>
      <w:r w:rsidR="00ED7129">
        <w:rPr>
          <w:rFonts w:ascii="Times New Roman" w:hAnsi="Times New Roman" w:cs="Times New Roman"/>
          <w:sz w:val="24"/>
          <w:szCs w:val="24"/>
        </w:rPr>
        <w:t xml:space="preserve">require </w:t>
      </w:r>
      <w:r w:rsidRPr="00802C70">
        <w:rPr>
          <w:rFonts w:ascii="Times New Roman" w:hAnsi="Times New Roman" w:cs="Times New Roman"/>
          <w:sz w:val="24"/>
          <w:szCs w:val="24"/>
        </w:rPr>
        <w:t>extensive cod</w:t>
      </w:r>
      <w:r w:rsidR="00ED7129">
        <w:rPr>
          <w:rFonts w:ascii="Times New Roman" w:hAnsi="Times New Roman" w:cs="Times New Roman"/>
          <w:sz w:val="24"/>
          <w:szCs w:val="24"/>
        </w:rPr>
        <w:t>ing, but involved quite a lot of understanding of how Intel DPDK works</w:t>
      </w:r>
      <w:r w:rsidR="00714E00">
        <w:rPr>
          <w:rFonts w:ascii="Times New Roman" w:hAnsi="Times New Roman" w:cs="Times New Roman"/>
          <w:sz w:val="24"/>
          <w:szCs w:val="24"/>
        </w:rPr>
        <w:t xml:space="preserve"> and involved a lot of configuration related work</w:t>
      </w:r>
      <w:r w:rsidR="00032314">
        <w:rPr>
          <w:rFonts w:ascii="Times New Roman" w:hAnsi="Times New Roman" w:cs="Times New Roman"/>
          <w:sz w:val="24"/>
          <w:szCs w:val="24"/>
        </w:rPr>
        <w:t xml:space="preserve"> to get the environment and topology up and running</w:t>
      </w:r>
      <w:r w:rsidR="00ED7129">
        <w:rPr>
          <w:rFonts w:ascii="Times New Roman" w:hAnsi="Times New Roman" w:cs="Times New Roman"/>
          <w:sz w:val="24"/>
          <w:szCs w:val="24"/>
        </w:rPr>
        <w:t>. The VM setup was quite complicated</w:t>
      </w:r>
      <w:r w:rsidRPr="00802C70">
        <w:rPr>
          <w:rFonts w:ascii="Times New Roman" w:hAnsi="Times New Roman" w:cs="Times New Roman"/>
          <w:sz w:val="24"/>
          <w:szCs w:val="24"/>
        </w:rPr>
        <w:t xml:space="preserve"> </w:t>
      </w:r>
      <w:r w:rsidR="00ED7129">
        <w:rPr>
          <w:rFonts w:ascii="Times New Roman" w:hAnsi="Times New Roman" w:cs="Times New Roman"/>
          <w:sz w:val="24"/>
          <w:szCs w:val="24"/>
        </w:rPr>
        <w:t>as we had to find the correct patches and apply them during installation</w:t>
      </w:r>
      <w:r w:rsidRPr="00802C70">
        <w:rPr>
          <w:rFonts w:ascii="Times New Roman" w:hAnsi="Times New Roman" w:cs="Times New Roman"/>
          <w:sz w:val="24"/>
          <w:szCs w:val="24"/>
        </w:rPr>
        <w:t>. We mention them in this document.</w:t>
      </w:r>
    </w:p>
    <w:p w:rsidR="00802C70" w:rsidRPr="00802C70" w:rsidRDefault="00802C70" w:rsidP="00714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2C70" w:rsidRPr="00802C70" w:rsidRDefault="00802C70" w:rsidP="00714E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Following </w:t>
      </w:r>
      <w:r w:rsidR="00E165FA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the “pktgen-conf-1-1” file in “pktgen/examples/” folder. Here we mention the port to be used on compute19</w:t>
      </w:r>
      <w:r w:rsidR="00E165FA">
        <w:rPr>
          <w:rFonts w:ascii="Times New Roman" w:hAnsi="Times New Roman" w:cs="Times New Roman"/>
          <w:sz w:val="24"/>
          <w:szCs w:val="24"/>
        </w:rPr>
        <w:t xml:space="preserve"> (eth1 here)</w:t>
      </w:r>
      <w:r>
        <w:rPr>
          <w:rFonts w:ascii="Times New Roman" w:hAnsi="Times New Roman" w:cs="Times New Roman"/>
          <w:sz w:val="24"/>
          <w:szCs w:val="24"/>
        </w:rPr>
        <w:t>, mention the destination MAC and IP address of the incoming port bounded to DPDK at compute28. The parameters which can be changed are marked in bold.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>#! /bin/sh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>#modprobe pktgen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>function pgset() {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 xml:space="preserve">    local result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 xml:space="preserve">    echo $1 &gt; $PGDEV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 xml:space="preserve">    result=`cat $PGDEV | fgrep "Result: OK:"`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 xml:space="preserve">    if [ "$result" = "" ]; then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 xml:space="preserve">         cat $PGDEV | fgrep Result: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 xml:space="preserve">    fi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>}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>function pg() {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 xml:space="preserve">    echo inject &gt; $PGDEV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 xml:space="preserve">    cat $PGDEV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>}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># Config Start Here -----------------------------------------------------------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># thread config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># Each C</w:t>
      </w:r>
      <w:r w:rsidR="00E165FA">
        <w:rPr>
          <w:rFonts w:ascii="Times New Roman" w:hAnsi="Times New Roman" w:cs="Times New Roman"/>
          <w:sz w:val="24"/>
          <w:szCs w:val="24"/>
        </w:rPr>
        <w:t>PU has own thread. Two CPU exam</w:t>
      </w:r>
      <w:r w:rsidRPr="00802C70">
        <w:rPr>
          <w:rFonts w:ascii="Times New Roman" w:hAnsi="Times New Roman" w:cs="Times New Roman"/>
          <w:sz w:val="24"/>
          <w:szCs w:val="24"/>
        </w:rPr>
        <w:t>ple. We add eth1, eth2 respectivly.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C70">
        <w:rPr>
          <w:rFonts w:ascii="Times New Roman" w:hAnsi="Times New Roman" w:cs="Times New Roman"/>
          <w:b/>
          <w:sz w:val="24"/>
          <w:szCs w:val="24"/>
        </w:rPr>
        <w:t>PGDEV=/proc/net/pktgen/kpktgend_0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C70">
        <w:rPr>
          <w:rFonts w:ascii="Times New Roman" w:hAnsi="Times New Roman" w:cs="Times New Roman"/>
          <w:b/>
          <w:sz w:val="24"/>
          <w:szCs w:val="24"/>
        </w:rPr>
        <w:t xml:space="preserve">  echo "Removing all devices"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C70">
        <w:rPr>
          <w:rFonts w:ascii="Times New Roman" w:hAnsi="Times New Roman" w:cs="Times New Roman"/>
          <w:b/>
          <w:sz w:val="24"/>
          <w:szCs w:val="24"/>
        </w:rPr>
        <w:t xml:space="preserve"> pgset "rem_device_all" 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C70">
        <w:rPr>
          <w:rFonts w:ascii="Times New Roman" w:hAnsi="Times New Roman" w:cs="Times New Roman"/>
          <w:b/>
          <w:sz w:val="24"/>
          <w:szCs w:val="24"/>
        </w:rPr>
        <w:t xml:space="preserve">  echo "Adding eth1"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C70">
        <w:rPr>
          <w:rFonts w:ascii="Times New Roman" w:hAnsi="Times New Roman" w:cs="Times New Roman"/>
          <w:b/>
          <w:sz w:val="24"/>
          <w:szCs w:val="24"/>
        </w:rPr>
        <w:t xml:space="preserve"> pgset "add_device eth1" 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C70">
        <w:rPr>
          <w:rFonts w:ascii="Times New Roman" w:hAnsi="Times New Roman" w:cs="Times New Roman"/>
          <w:b/>
          <w:sz w:val="24"/>
          <w:szCs w:val="24"/>
        </w:rPr>
        <w:t xml:space="preserve">  echo "Setting max_before_softirq 10000"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C7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pgset "max_before_softirq 10000"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># device config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># ipg is inter packet gap. 0 means maximum speed.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>CLONE_SKB="clone_skb 1000000"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># NIC adds 4 bytes CRC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PKT_SIZE="pkt_size 64</w:t>
      </w:r>
      <w:r w:rsidRPr="00802C70">
        <w:rPr>
          <w:rFonts w:ascii="Times New Roman" w:hAnsi="Times New Roman" w:cs="Times New Roman"/>
          <w:b/>
          <w:sz w:val="24"/>
          <w:szCs w:val="24"/>
        </w:rPr>
        <w:t>"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># COUNT 0 means forever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C70">
        <w:rPr>
          <w:rFonts w:ascii="Times New Roman" w:hAnsi="Times New Roman" w:cs="Times New Roman"/>
          <w:b/>
          <w:sz w:val="24"/>
          <w:szCs w:val="24"/>
        </w:rPr>
        <w:t>#COUNT="count 0"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C70">
        <w:rPr>
          <w:rFonts w:ascii="Times New Roman" w:hAnsi="Times New Roman" w:cs="Times New Roman"/>
          <w:b/>
          <w:sz w:val="24"/>
          <w:szCs w:val="24"/>
        </w:rPr>
        <w:t>COUNT="count 10000000"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C70">
        <w:rPr>
          <w:rFonts w:ascii="Times New Roman" w:hAnsi="Times New Roman" w:cs="Times New Roman"/>
          <w:b/>
          <w:sz w:val="24"/>
          <w:szCs w:val="24"/>
        </w:rPr>
        <w:t>IPG="ipg 0"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C70" w:rsidRPr="00E165FA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65FA">
        <w:rPr>
          <w:rFonts w:ascii="Times New Roman" w:hAnsi="Times New Roman" w:cs="Times New Roman"/>
          <w:b/>
          <w:sz w:val="24"/>
          <w:szCs w:val="24"/>
        </w:rPr>
        <w:t>PGDEV=/proc/net/pktgen/eth1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 xml:space="preserve">  echo "Configuring $PGDEV"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 xml:space="preserve"> pgset "$COUNT"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 xml:space="preserve"> pgset "$CLONE_SKB"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 xml:space="preserve"> pgset "$PKT_SIZE"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 xml:space="preserve"> pgset "$IPG"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 xml:space="preserve"> </w:t>
      </w:r>
      <w:r w:rsidRPr="00802C70">
        <w:rPr>
          <w:rFonts w:ascii="Times New Roman" w:hAnsi="Times New Roman" w:cs="Times New Roman"/>
          <w:b/>
          <w:sz w:val="24"/>
          <w:szCs w:val="24"/>
        </w:rPr>
        <w:t xml:space="preserve">pgset "dst 10.10.11.2" 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2C70">
        <w:rPr>
          <w:rFonts w:ascii="Times New Roman" w:hAnsi="Times New Roman" w:cs="Times New Roman"/>
          <w:b/>
          <w:sz w:val="24"/>
          <w:szCs w:val="24"/>
        </w:rPr>
        <w:t xml:space="preserve"> pgset "dst_mac  00:04:23:08:91:dc"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># Time to run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>PGDEV=/proc/net/pktgen/pgctrl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 xml:space="preserve"> echo "Running... ctrl^C to stop"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 xml:space="preserve"> pgset "start" 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 xml:space="preserve"> echo "Done"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C70">
        <w:rPr>
          <w:rFonts w:ascii="Times New Roman" w:hAnsi="Times New Roman" w:cs="Times New Roman"/>
          <w:sz w:val="24"/>
          <w:szCs w:val="24"/>
        </w:rPr>
        <w:t># Result can be vieved in /proc/net/pktgen/eth1</w:t>
      </w:r>
    </w:p>
    <w:p w:rsidR="00802C70" w:rsidRPr="00802C70" w:rsidRDefault="00802C70" w:rsidP="00802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E5F" w:rsidRDefault="002F5E5F">
      <w:pPr>
        <w:rPr>
          <w:rFonts w:ascii="Times New Roman" w:hAnsi="Times New Roman" w:cs="Times New Roman"/>
          <w:sz w:val="24"/>
          <w:szCs w:val="24"/>
        </w:rPr>
      </w:pPr>
    </w:p>
    <w:p w:rsidR="002F5E5F" w:rsidRDefault="002F5E5F">
      <w:pPr>
        <w:rPr>
          <w:rFonts w:ascii="Times New Roman" w:hAnsi="Times New Roman" w:cs="Times New Roman"/>
          <w:sz w:val="24"/>
          <w:szCs w:val="24"/>
        </w:rPr>
      </w:pPr>
    </w:p>
    <w:p w:rsidR="002F5E5F" w:rsidRDefault="002F5E5F">
      <w:pPr>
        <w:rPr>
          <w:rFonts w:ascii="Times New Roman" w:hAnsi="Times New Roman" w:cs="Times New Roman"/>
          <w:sz w:val="24"/>
          <w:szCs w:val="24"/>
        </w:rPr>
      </w:pPr>
    </w:p>
    <w:p w:rsidR="002F5E5F" w:rsidRDefault="002F5E5F">
      <w:pPr>
        <w:rPr>
          <w:rFonts w:ascii="Times New Roman" w:hAnsi="Times New Roman" w:cs="Times New Roman"/>
          <w:sz w:val="24"/>
          <w:szCs w:val="24"/>
        </w:rPr>
      </w:pPr>
    </w:p>
    <w:p w:rsidR="002F5E5F" w:rsidRDefault="002F5E5F">
      <w:pPr>
        <w:rPr>
          <w:rFonts w:ascii="Times New Roman" w:hAnsi="Times New Roman" w:cs="Times New Roman"/>
          <w:sz w:val="24"/>
          <w:szCs w:val="24"/>
        </w:rPr>
      </w:pPr>
    </w:p>
    <w:p w:rsidR="002F5E5F" w:rsidRDefault="002F5E5F">
      <w:pPr>
        <w:rPr>
          <w:rFonts w:ascii="Times New Roman" w:hAnsi="Times New Roman" w:cs="Times New Roman"/>
          <w:sz w:val="24"/>
          <w:szCs w:val="24"/>
        </w:rPr>
      </w:pPr>
    </w:p>
    <w:p w:rsidR="002F5E5F" w:rsidRDefault="002F5E5F">
      <w:pPr>
        <w:rPr>
          <w:rFonts w:ascii="Times New Roman" w:hAnsi="Times New Roman" w:cs="Times New Roman"/>
          <w:sz w:val="24"/>
          <w:szCs w:val="24"/>
        </w:rPr>
      </w:pPr>
    </w:p>
    <w:p w:rsidR="002F5E5F" w:rsidRDefault="002F5E5F">
      <w:pPr>
        <w:rPr>
          <w:rFonts w:ascii="Times New Roman" w:hAnsi="Times New Roman" w:cs="Times New Roman"/>
          <w:sz w:val="24"/>
          <w:szCs w:val="24"/>
        </w:rPr>
      </w:pPr>
    </w:p>
    <w:p w:rsidR="002F5E5F" w:rsidRDefault="002F5E5F">
      <w:pPr>
        <w:rPr>
          <w:rFonts w:ascii="Times New Roman" w:hAnsi="Times New Roman" w:cs="Times New Roman"/>
          <w:sz w:val="24"/>
          <w:szCs w:val="24"/>
        </w:rPr>
      </w:pPr>
    </w:p>
    <w:p w:rsidR="002C3DC5" w:rsidRPr="002F5E5F" w:rsidRDefault="002F5E5F" w:rsidP="002F5E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5E5F">
        <w:rPr>
          <w:rFonts w:ascii="Times New Roman" w:hAnsi="Times New Roman" w:cs="Times New Roman"/>
          <w:b/>
          <w:sz w:val="24"/>
          <w:szCs w:val="24"/>
        </w:rPr>
        <w:t>L2Forwarder main.c</w:t>
      </w:r>
      <w:r w:rsidRPr="002F5E5F">
        <w:rPr>
          <w:rFonts w:ascii="Times New Roman" w:hAnsi="Times New Roman" w:cs="Times New Roman"/>
          <w:sz w:val="24"/>
          <w:szCs w:val="24"/>
        </w:rPr>
        <w:t>:</w:t>
      </w:r>
    </w:p>
    <w:p w:rsidR="002F5E5F" w:rsidRDefault="002F5E5F" w:rsidP="00714E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be found on compute28, in the “</w:t>
      </w:r>
      <w:r w:rsidRPr="002F5E5F">
        <w:rPr>
          <w:rFonts w:ascii="Times New Roman" w:hAnsi="Times New Roman" w:cs="Times New Roman"/>
          <w:b/>
          <w:sz w:val="24"/>
          <w:szCs w:val="24"/>
        </w:rPr>
        <w:t>dpdk/examples/l2fwd/main.c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2F5E5F" w:rsidRDefault="002F5E5F" w:rsidP="00714E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Again this is something which existed as an sample application and we had to edit some parameters in order to measure performance.</w:t>
      </w:r>
    </w:p>
    <w:p w:rsidR="002F5E5F" w:rsidRPr="002F5E5F" w:rsidRDefault="002F5E5F" w:rsidP="002F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2F5E5F">
        <w:rPr>
          <w:rFonts w:ascii="Courier New" w:hAnsi="Courier New" w:cs="Courier New"/>
          <w:b/>
        </w:rPr>
        <w:t>static void</w:t>
      </w:r>
    </w:p>
    <w:p w:rsidR="002F5E5F" w:rsidRPr="002F5E5F" w:rsidRDefault="002F5E5F" w:rsidP="002F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2F5E5F">
        <w:rPr>
          <w:rFonts w:ascii="Courier New" w:hAnsi="Courier New" w:cs="Courier New"/>
          <w:b/>
        </w:rPr>
        <w:t>l2fwd_simple_forward(struct rte_mbuf *m, unsigned portid)</w:t>
      </w:r>
    </w:p>
    <w:p w:rsidR="002F5E5F" w:rsidRPr="002F5E5F" w:rsidRDefault="002F5E5F" w:rsidP="002F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2F5E5F">
        <w:rPr>
          <w:rFonts w:ascii="Courier New" w:hAnsi="Courier New" w:cs="Courier New"/>
          <w:b/>
        </w:rPr>
        <w:t>{</w:t>
      </w:r>
    </w:p>
    <w:p w:rsidR="002F5E5F" w:rsidRPr="002F5E5F" w:rsidRDefault="002F5E5F" w:rsidP="002F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2F5E5F">
        <w:rPr>
          <w:rFonts w:ascii="Courier New" w:hAnsi="Courier New" w:cs="Courier New"/>
          <w:b/>
        </w:rPr>
        <w:tab/>
        <w:t>struct ether_hdr *eth;</w:t>
      </w:r>
    </w:p>
    <w:p w:rsidR="002F5E5F" w:rsidRPr="002F5E5F" w:rsidRDefault="002F5E5F" w:rsidP="002F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2F5E5F">
        <w:rPr>
          <w:rFonts w:ascii="Courier New" w:hAnsi="Courier New" w:cs="Courier New"/>
          <w:b/>
        </w:rPr>
        <w:tab/>
        <w:t>void *tmp;</w:t>
      </w:r>
    </w:p>
    <w:p w:rsidR="002F5E5F" w:rsidRPr="002F5E5F" w:rsidRDefault="002F5E5F" w:rsidP="002F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2F5E5F">
        <w:rPr>
          <w:rFonts w:ascii="Courier New" w:hAnsi="Courier New" w:cs="Courier New"/>
          <w:b/>
        </w:rPr>
        <w:tab/>
        <w:t>unsigned dst_port;</w:t>
      </w:r>
    </w:p>
    <w:p w:rsidR="002F5E5F" w:rsidRPr="002F5E5F" w:rsidRDefault="002F5E5F" w:rsidP="002F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</w:p>
    <w:p w:rsidR="002F5E5F" w:rsidRPr="002F5E5F" w:rsidRDefault="002F5E5F" w:rsidP="002F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2F5E5F">
        <w:rPr>
          <w:rFonts w:ascii="Courier New" w:hAnsi="Courier New" w:cs="Courier New"/>
          <w:b/>
        </w:rPr>
        <w:tab/>
        <w:t>dst_port = l2fwd_dst_ports[portid];</w:t>
      </w:r>
    </w:p>
    <w:p w:rsidR="002F5E5F" w:rsidRPr="002F5E5F" w:rsidRDefault="002F5E5F" w:rsidP="002F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2F5E5F">
        <w:rPr>
          <w:rFonts w:ascii="Courier New" w:hAnsi="Courier New" w:cs="Courier New"/>
          <w:b/>
        </w:rPr>
        <w:tab/>
        <w:t>eth = rte_pktmbuf_mtod(m, struct ether_hdr *);</w:t>
      </w:r>
    </w:p>
    <w:p w:rsidR="002F5E5F" w:rsidRPr="002F5E5F" w:rsidRDefault="002F5E5F" w:rsidP="002F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</w:p>
    <w:p w:rsidR="002F5E5F" w:rsidRPr="002F5E5F" w:rsidRDefault="002F5E5F" w:rsidP="002F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2F5E5F">
        <w:rPr>
          <w:rFonts w:ascii="Courier New" w:hAnsi="Courier New" w:cs="Courier New"/>
          <w:b/>
        </w:rPr>
        <w:tab/>
        <w:t>/* 02:00:00:00:00:xx */</w:t>
      </w:r>
    </w:p>
    <w:p w:rsidR="002F5E5F" w:rsidRPr="002F5E5F" w:rsidRDefault="002F5E5F" w:rsidP="002F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2F5E5F">
        <w:rPr>
          <w:rFonts w:ascii="Courier New" w:hAnsi="Courier New" w:cs="Courier New"/>
          <w:b/>
        </w:rPr>
        <w:tab/>
        <w:t>tmp = &amp;eth-&gt;d_addr.addr_bytes[0];</w:t>
      </w:r>
    </w:p>
    <w:p w:rsidR="002F5E5F" w:rsidRPr="002F5E5F" w:rsidRDefault="002F5E5F" w:rsidP="002F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2F5E5F">
        <w:rPr>
          <w:rFonts w:ascii="Courier New" w:hAnsi="Courier New" w:cs="Courier New"/>
          <w:b/>
        </w:rPr>
        <w:tab/>
        <w:t>*((uint64_t *)tmp) = 0x000000000002 + ((uint64_t)dst_port &lt;&lt; 40);</w:t>
      </w:r>
    </w:p>
    <w:p w:rsidR="002F5E5F" w:rsidRPr="002F5E5F" w:rsidRDefault="002F5E5F" w:rsidP="002F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/*WE HAD TO CHANGE THIS MAC ADDRESS TO MAC ADDRESS OF THE NIC AT compute20 AT THE DESTINATION*/</w:t>
      </w:r>
    </w:p>
    <w:p w:rsidR="002F5E5F" w:rsidRPr="002F5E5F" w:rsidRDefault="002F5E5F" w:rsidP="002F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2F5E5F">
        <w:rPr>
          <w:rFonts w:ascii="Courier New" w:hAnsi="Courier New" w:cs="Courier New"/>
          <w:b/>
        </w:rPr>
        <w:tab/>
        <w:t>/* src addr */</w:t>
      </w:r>
    </w:p>
    <w:p w:rsidR="002F5E5F" w:rsidRPr="002F5E5F" w:rsidRDefault="002F5E5F" w:rsidP="002F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2F5E5F">
        <w:rPr>
          <w:rFonts w:ascii="Courier New" w:hAnsi="Courier New" w:cs="Courier New"/>
          <w:b/>
        </w:rPr>
        <w:tab/>
        <w:t>ether_addr_copy(&amp;l2fwd_ports_eth_addr[dst_port], &amp;eth-&gt;s_addr);</w:t>
      </w:r>
    </w:p>
    <w:p w:rsidR="002F5E5F" w:rsidRPr="002F5E5F" w:rsidRDefault="002F5E5F" w:rsidP="002F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</w:p>
    <w:p w:rsidR="002F5E5F" w:rsidRPr="002F5E5F" w:rsidRDefault="002F5E5F" w:rsidP="002F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2F5E5F">
        <w:rPr>
          <w:rFonts w:ascii="Courier New" w:hAnsi="Courier New" w:cs="Courier New"/>
          <w:b/>
        </w:rPr>
        <w:tab/>
        <w:t>l2fwd_send_packet(m, (uint8_t) dst_port);</w:t>
      </w:r>
    </w:p>
    <w:p w:rsidR="002F5E5F" w:rsidRPr="002F5E5F" w:rsidRDefault="002F5E5F" w:rsidP="002F5E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2F5E5F">
        <w:rPr>
          <w:rFonts w:ascii="Courier New" w:hAnsi="Courier New" w:cs="Courier New"/>
          <w:b/>
        </w:rPr>
        <w:t>}</w:t>
      </w:r>
    </w:p>
    <w:p w:rsidR="002F5E5F" w:rsidRDefault="002F5E5F">
      <w:pPr>
        <w:rPr>
          <w:rFonts w:ascii="Times New Roman" w:hAnsi="Times New Roman" w:cs="Times New Roman"/>
          <w:sz w:val="24"/>
          <w:szCs w:val="24"/>
        </w:rPr>
      </w:pPr>
    </w:p>
    <w:p w:rsidR="00541EC0" w:rsidRPr="00252D4F" w:rsidRDefault="00541EC0" w:rsidP="00252D4F">
      <w:pPr>
        <w:rPr>
          <w:rFonts w:ascii="Times New Roman" w:hAnsi="Times New Roman" w:cs="Times New Roman"/>
          <w:b/>
          <w:sz w:val="26"/>
          <w:szCs w:val="24"/>
        </w:rPr>
      </w:pPr>
      <w:r w:rsidRPr="00252D4F">
        <w:rPr>
          <w:rFonts w:ascii="Times New Roman" w:hAnsi="Times New Roman" w:cs="Times New Roman"/>
          <w:b/>
          <w:sz w:val="26"/>
          <w:szCs w:val="24"/>
        </w:rPr>
        <w:t>Necessary Patches</w:t>
      </w:r>
      <w:r w:rsidR="00252D4F">
        <w:rPr>
          <w:rFonts w:ascii="Times New Roman" w:hAnsi="Times New Roman" w:cs="Times New Roman"/>
          <w:b/>
          <w:sz w:val="26"/>
          <w:szCs w:val="24"/>
        </w:rPr>
        <w:t xml:space="preserve"> to be installed</w:t>
      </w:r>
    </w:p>
    <w:p w:rsidR="00541EC0" w:rsidRPr="003D1162" w:rsidRDefault="00541EC0" w:rsidP="00541EC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1162">
        <w:rPr>
          <w:rFonts w:ascii="Times New Roman" w:hAnsi="Times New Roman" w:cs="Times New Roman"/>
          <w:sz w:val="24"/>
          <w:szCs w:val="24"/>
        </w:rPr>
        <w:t xml:space="preserve">Update mk/target/generic/rte.vars.mk:  </w:t>
      </w:r>
    </w:p>
    <w:p w:rsidR="00541EC0" w:rsidRPr="00541EC0" w:rsidRDefault="00541EC0" w:rsidP="00541EC0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541EC0" w:rsidRPr="00541EC0" w:rsidRDefault="00541EC0" w:rsidP="00541EC0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541EC0">
        <w:rPr>
          <w:rFonts w:ascii="Times New Roman" w:hAnsi="Times New Roman" w:cs="Times New Roman"/>
          <w:b/>
          <w:sz w:val="24"/>
          <w:szCs w:val="24"/>
        </w:rPr>
        <w:t>- CFLAGS += $(TARGET_CFLAGS)</w:t>
      </w:r>
    </w:p>
    <w:p w:rsidR="00541EC0" w:rsidRPr="00541EC0" w:rsidRDefault="00541EC0" w:rsidP="00541EC0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541EC0" w:rsidRPr="00541EC0" w:rsidRDefault="00541EC0" w:rsidP="00541EC0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541EC0">
        <w:rPr>
          <w:rFonts w:ascii="Times New Roman" w:hAnsi="Times New Roman" w:cs="Times New Roman"/>
          <w:b/>
          <w:sz w:val="24"/>
          <w:szCs w:val="24"/>
        </w:rPr>
        <w:t>+CFLAGS += $(TARGET_CFLAGS) –fPIC</w:t>
      </w:r>
    </w:p>
    <w:p w:rsidR="00541EC0" w:rsidRPr="00541EC0" w:rsidRDefault="00541EC0" w:rsidP="00541EC0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CD1952" w:rsidRPr="003D1162" w:rsidRDefault="00541EC0" w:rsidP="00541EC0">
      <w:pPr>
        <w:pStyle w:val="ListParagraph"/>
        <w:numPr>
          <w:ilvl w:val="0"/>
          <w:numId w:val="2"/>
        </w:numP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11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Compilation E</w:t>
      </w:r>
      <w:r w:rsidR="00CD1952" w:rsidRPr="003D11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rrors with /lib/librte_eal/linuxapp/eal/eal_ivshmem.c.</w:t>
      </w:r>
      <w:r w:rsidR="00CD1952" w:rsidRPr="003D116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</w:p>
    <w:p w:rsidR="00CD1952" w:rsidRPr="00541EC0" w:rsidRDefault="00541EC0">
      <w:pP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41EC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(Source: </w:t>
      </w:r>
      <w:r w:rsidR="00CD1952" w:rsidRPr="00541EC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https://github.com/01org/dpdk-ovs/issues/30</w:t>
      </w:r>
      <w:r w:rsidRPr="00541EC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:rsidR="00CD1952" w:rsidRDefault="00CD1952" w:rsidP="00CD1952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  <w:szCs w:val="18"/>
        </w:rPr>
      </w:pPr>
      <w:r>
        <w:rPr>
          <w:rStyle w:val="pl-mdr"/>
          <w:rFonts w:ascii="Consolas" w:hAnsi="Consolas" w:cs="Consolas"/>
          <w:b/>
          <w:bCs/>
          <w:color w:val="795DA3"/>
          <w:sz w:val="18"/>
          <w:szCs w:val="18"/>
        </w:rPr>
        <w:t>@@ -472,7 +472,7 @@</w:t>
      </w:r>
    </w:p>
    <w:p w:rsidR="00CD1952" w:rsidRDefault="00CD1952" w:rsidP="00CD1952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  <w:szCs w:val="18"/>
        </w:rPr>
      </w:pPr>
      <w:r>
        <w:rPr>
          <w:rFonts w:ascii="Consolas" w:hAnsi="Consolas" w:cs="Consolas"/>
          <w:color w:val="333333"/>
          <w:sz w:val="18"/>
          <w:szCs w:val="18"/>
        </w:rPr>
        <w:t xml:space="preserve">  rte_snprintf(path, sizeof(path), IVSHMEM_CONFIG_PATH,</w:t>
      </w:r>
    </w:p>
    <w:p w:rsidR="00CD1952" w:rsidRDefault="00CD1952" w:rsidP="00CD1952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  <w:szCs w:val="18"/>
        </w:rPr>
      </w:pPr>
      <w:r>
        <w:rPr>
          <w:rFonts w:ascii="Consolas" w:hAnsi="Consolas" w:cs="Consolas"/>
          <w:color w:val="333333"/>
          <w:sz w:val="18"/>
          <w:szCs w:val="18"/>
        </w:rPr>
        <w:t xml:space="preserve">  internal_config.hugefile_prefix);</w:t>
      </w:r>
    </w:p>
    <w:p w:rsidR="00CD1952" w:rsidRDefault="00CD1952" w:rsidP="00CD1952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  <w:szCs w:val="18"/>
        </w:rPr>
      </w:pPr>
    </w:p>
    <w:p w:rsidR="00CD1952" w:rsidRDefault="00CD1952" w:rsidP="00CD1952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  <w:szCs w:val="18"/>
        </w:rPr>
      </w:pPr>
      <w:r>
        <w:rPr>
          <w:rStyle w:val="pl-md"/>
          <w:rFonts w:ascii="Consolas" w:hAnsi="Consolas" w:cs="Consolas"/>
          <w:color w:val="BD2C00"/>
          <w:sz w:val="18"/>
          <w:szCs w:val="18"/>
          <w:shd w:val="clear" w:color="auto" w:fill="FFECEC"/>
        </w:rPr>
        <w:t>- fd = open(path, O_CREAT | O_RDWR);</w:t>
      </w:r>
    </w:p>
    <w:p w:rsidR="00CD1952" w:rsidRDefault="00CD1952" w:rsidP="00CD1952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  <w:szCs w:val="18"/>
        </w:rPr>
      </w:pPr>
      <w:r>
        <w:rPr>
          <w:rStyle w:val="pl-mi1"/>
          <w:rFonts w:ascii="Consolas" w:hAnsi="Consolas" w:cs="Consolas"/>
          <w:color w:val="55A532"/>
          <w:sz w:val="18"/>
          <w:szCs w:val="18"/>
          <w:shd w:val="clear" w:color="auto" w:fill="EAFFEA"/>
        </w:rPr>
        <w:t>+ fd = open(path, O_CREAT | O_RDWR, S_IRWXU | S_IRWXG | S_IRWXO );</w:t>
      </w:r>
    </w:p>
    <w:p w:rsidR="00CD1952" w:rsidRDefault="00CD1952" w:rsidP="00CD1952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  <w:szCs w:val="18"/>
        </w:rPr>
      </w:pPr>
    </w:p>
    <w:p w:rsidR="00CD1952" w:rsidRDefault="00CD1952" w:rsidP="00CD1952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  <w:szCs w:val="18"/>
        </w:rPr>
      </w:pPr>
      <w:r>
        <w:rPr>
          <w:rFonts w:ascii="Consolas" w:hAnsi="Consolas" w:cs="Consolas"/>
          <w:color w:val="333333"/>
          <w:sz w:val="18"/>
          <w:szCs w:val="18"/>
        </w:rPr>
        <w:t xml:space="preserve">  if (fd &lt; 0) {</w:t>
      </w:r>
    </w:p>
    <w:p w:rsidR="00CD1952" w:rsidRDefault="00CD1952" w:rsidP="00CD1952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  <w:szCs w:val="18"/>
        </w:rPr>
      </w:pPr>
      <w:r>
        <w:rPr>
          <w:rFonts w:ascii="Consolas" w:hAnsi="Consolas" w:cs="Consolas"/>
          <w:color w:val="333333"/>
          <w:sz w:val="18"/>
          <w:szCs w:val="18"/>
        </w:rPr>
        <w:t xml:space="preserve">  RTE_LOG(ERR, EAL, "Could not open %s: %s\n", path, strerror(errno));</w:t>
      </w:r>
    </w:p>
    <w:p w:rsidR="00CD1952" w:rsidRDefault="00CD1952" w:rsidP="00CD1952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  <w:szCs w:val="18"/>
        </w:rPr>
      </w:pPr>
      <w:r>
        <w:rPr>
          <w:rStyle w:val="pl-mdr"/>
          <w:rFonts w:ascii="Consolas" w:hAnsi="Consolas" w:cs="Consolas"/>
          <w:b/>
          <w:bCs/>
          <w:color w:val="795DA3"/>
          <w:sz w:val="18"/>
          <w:szCs w:val="18"/>
        </w:rPr>
        <w:t>@@ -486,7 +486,8 @@</w:t>
      </w:r>
    </w:p>
    <w:p w:rsidR="00CD1952" w:rsidRDefault="00CD1952" w:rsidP="00CD1952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  <w:szCs w:val="18"/>
        </w:rPr>
      </w:pPr>
      <w:r>
        <w:rPr>
          <w:rFonts w:ascii="Consolas" w:hAnsi="Consolas" w:cs="Consolas"/>
          <w:color w:val="333333"/>
          <w:sz w:val="18"/>
          <w:szCs w:val="18"/>
        </w:rPr>
        <w:lastRenderedPageBreak/>
        <w:t xml:space="preserve">  return -1;</w:t>
      </w:r>
    </w:p>
    <w:p w:rsidR="00CD1952" w:rsidRDefault="00CD1952" w:rsidP="00CD1952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  <w:szCs w:val="18"/>
        </w:rPr>
      </w:pPr>
      <w:r>
        <w:rPr>
          <w:rFonts w:ascii="Consolas" w:hAnsi="Consolas" w:cs="Consolas"/>
          <w:color w:val="333333"/>
          <w:sz w:val="18"/>
          <w:szCs w:val="18"/>
        </w:rPr>
        <w:t xml:space="preserve">  }</w:t>
      </w:r>
    </w:p>
    <w:p w:rsidR="00CD1952" w:rsidRDefault="00CD1952" w:rsidP="00CD1952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  <w:szCs w:val="18"/>
        </w:rPr>
      </w:pPr>
      <w:bookmarkStart w:id="0" w:name="_GoBack"/>
      <w:bookmarkEnd w:id="0"/>
    </w:p>
    <w:p w:rsidR="00CD1952" w:rsidRDefault="00CD1952" w:rsidP="00CD1952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  <w:szCs w:val="18"/>
        </w:rPr>
      </w:pPr>
      <w:r>
        <w:rPr>
          <w:rStyle w:val="pl-md"/>
          <w:rFonts w:ascii="Consolas" w:hAnsi="Consolas" w:cs="Consolas"/>
          <w:color w:val="BD2C00"/>
          <w:sz w:val="18"/>
          <w:szCs w:val="18"/>
          <w:shd w:val="clear" w:color="auto" w:fill="FFECEC"/>
        </w:rPr>
        <w:t>- ftruncate(fd, sizeof(struct ivshmem_shared_config));</w:t>
      </w:r>
    </w:p>
    <w:p w:rsidR="00CD1952" w:rsidRDefault="00CD1952" w:rsidP="00CD1952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  <w:szCs w:val="18"/>
        </w:rPr>
      </w:pPr>
      <w:r>
        <w:rPr>
          <w:rStyle w:val="pl-mi1"/>
          <w:rFonts w:ascii="Consolas" w:hAnsi="Consolas" w:cs="Consolas"/>
          <w:color w:val="55A532"/>
          <w:sz w:val="18"/>
          <w:szCs w:val="18"/>
          <w:shd w:val="clear" w:color="auto" w:fill="EAFFEA"/>
        </w:rPr>
        <w:t>+ if (ftruncate(fd, sizeof(struct ivshmem_shared_config)))</w:t>
      </w:r>
    </w:p>
    <w:p w:rsidR="00CD1952" w:rsidRDefault="00CD1952" w:rsidP="00CD1952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  <w:szCs w:val="18"/>
        </w:rPr>
      </w:pPr>
      <w:r>
        <w:rPr>
          <w:rStyle w:val="pl-mi1"/>
          <w:rFonts w:ascii="Consolas" w:hAnsi="Consolas" w:cs="Consolas"/>
          <w:color w:val="55A532"/>
          <w:sz w:val="18"/>
          <w:szCs w:val="18"/>
          <w:shd w:val="clear" w:color="auto" w:fill="EAFFEA"/>
        </w:rPr>
        <w:t>+                return -1;</w:t>
      </w:r>
    </w:p>
    <w:p w:rsidR="00CD1952" w:rsidRDefault="00CD1952" w:rsidP="00CD1952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  <w:szCs w:val="18"/>
        </w:rPr>
      </w:pPr>
    </w:p>
    <w:p w:rsidR="00CD1952" w:rsidRDefault="00CD1952" w:rsidP="00CD1952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  <w:szCs w:val="18"/>
        </w:rPr>
      </w:pPr>
      <w:r>
        <w:rPr>
          <w:rFonts w:ascii="Consolas" w:hAnsi="Consolas" w:cs="Consolas"/>
          <w:color w:val="333333"/>
          <w:sz w:val="18"/>
          <w:szCs w:val="18"/>
        </w:rPr>
        <w:t xml:space="preserve">  ivshmem_config = mmap(NULL, sizeof(struct ivshmem_shared_config),</w:t>
      </w:r>
    </w:p>
    <w:p w:rsidR="00CD1952" w:rsidRDefault="00CD1952" w:rsidP="00CD1952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  <w:szCs w:val="18"/>
        </w:rPr>
      </w:pPr>
      <w:r>
        <w:rPr>
          <w:rFonts w:ascii="Consolas" w:hAnsi="Consolas" w:cs="Consolas"/>
          <w:color w:val="333333"/>
          <w:sz w:val="18"/>
          <w:szCs w:val="18"/>
        </w:rPr>
        <w:t xml:space="preserve">  PROT_READ | PROT_WRITE, MAP_SHARED, fd, 0);</w:t>
      </w:r>
    </w:p>
    <w:p w:rsidR="00541EC0" w:rsidRDefault="00541EC0" w:rsidP="00541EC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41EC0" w:rsidRDefault="00541EC0" w:rsidP="00541EC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Apart from the above patches, there are some errors for which patches are not yet available and will be released in Intel DPDK 1.10.</w:t>
      </w:r>
    </w:p>
    <w:p w:rsidR="00541EC0" w:rsidRDefault="00541EC0" w:rsidP="00541EC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41EC0" w:rsidRPr="00541EC0" w:rsidRDefault="00541EC0" w:rsidP="00541EC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541EC0" w:rsidRPr="00541EC0" w:rsidSect="002158A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373BE"/>
    <w:multiLevelType w:val="hybridMultilevel"/>
    <w:tmpl w:val="D4C63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93CDE"/>
    <w:multiLevelType w:val="hybridMultilevel"/>
    <w:tmpl w:val="C2AAA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13768"/>
    <w:multiLevelType w:val="hybridMultilevel"/>
    <w:tmpl w:val="885837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802C70"/>
    <w:rsid w:val="00032314"/>
    <w:rsid w:val="000570E9"/>
    <w:rsid w:val="00252D4F"/>
    <w:rsid w:val="002C3DC5"/>
    <w:rsid w:val="002F5E5F"/>
    <w:rsid w:val="003D1162"/>
    <w:rsid w:val="00541EC0"/>
    <w:rsid w:val="00714E00"/>
    <w:rsid w:val="00802C70"/>
    <w:rsid w:val="009A2B84"/>
    <w:rsid w:val="00A97757"/>
    <w:rsid w:val="00B7243D"/>
    <w:rsid w:val="00CD1952"/>
    <w:rsid w:val="00E165FA"/>
    <w:rsid w:val="00ED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4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2C70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D19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D1952"/>
    <w:rPr>
      <w:rFonts w:ascii="Courier New" w:eastAsia="Times New Roman" w:hAnsi="Courier New" w:cs="Courier New"/>
      <w:sz w:val="20"/>
      <w:szCs w:val="20"/>
    </w:rPr>
  </w:style>
  <w:style w:type="character" w:customStyle="1" w:styleId="skimlinks-unlinked">
    <w:name w:val="skimlinks-unlinked"/>
    <w:basedOn w:val="DefaultParagraphFont"/>
    <w:rsid w:val="00CD1952"/>
  </w:style>
  <w:style w:type="character" w:customStyle="1" w:styleId="apple-converted-space">
    <w:name w:val="apple-converted-space"/>
    <w:basedOn w:val="DefaultParagraphFont"/>
    <w:rsid w:val="00CD1952"/>
  </w:style>
  <w:style w:type="character" w:customStyle="1" w:styleId="pl-mdr">
    <w:name w:val="pl-mdr"/>
    <w:basedOn w:val="DefaultParagraphFont"/>
    <w:rsid w:val="00CD1952"/>
  </w:style>
  <w:style w:type="character" w:customStyle="1" w:styleId="pl-md">
    <w:name w:val="pl-md"/>
    <w:basedOn w:val="DefaultParagraphFont"/>
    <w:rsid w:val="00CD1952"/>
  </w:style>
  <w:style w:type="character" w:customStyle="1" w:styleId="pl-mi1">
    <w:name w:val="pl-mi1"/>
    <w:basedOn w:val="DefaultParagraphFont"/>
    <w:rsid w:val="00CD19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0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Divyesh Darde</dc:creator>
  <cp:keywords/>
  <dc:description/>
  <cp:lastModifiedBy>HP</cp:lastModifiedBy>
  <cp:revision>6</cp:revision>
  <dcterms:created xsi:type="dcterms:W3CDTF">2014-12-13T00:46:00Z</dcterms:created>
  <dcterms:modified xsi:type="dcterms:W3CDTF">2014-12-13T03:55:00Z</dcterms:modified>
</cp:coreProperties>
</file>