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rPr>
          <w:u w:val="single"/>
        </w:rPr>
      </w:pPr>
      <w:bookmarkStart w:id="0" w:name="_sgzruyftppjj"/>
      <w:bookmarkEnd w:id="0"/>
      <w:r>
        <w:rPr>
          <w:u w:val="single"/>
        </w:rPr>
        <w:t>Sep / 14 / 2020</w:t>
      </w:r>
    </w:p>
    <w:p>
      <w:pPr>
        <w:pStyle w:val="Heading2"/>
        <w:rPr/>
      </w:pPr>
      <w:bookmarkStart w:id="1" w:name="_fryeeqrqrh39"/>
      <w:bookmarkEnd w:id="1"/>
      <w:r>
        <w:rPr/>
        <w:t>C++ Types, Container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>C++ types, std::vector and std::map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Variables: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Variable: a name, a type, a value, an address in memory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 xml:space="preserve">Obtain the address:  </w:t>
      </w:r>
      <w:r>
        <w:rPr>
          <w:color w:val="FF9900"/>
        </w:rPr>
        <w:t>&amp;var</w:t>
      </w:r>
    </w:p>
    <w:p>
      <w:pPr>
        <w:pStyle w:val="Normal1"/>
        <w:numPr>
          <w:ilvl w:val="1"/>
          <w:numId w:val="1"/>
        </w:numPr>
        <w:ind w:left="720" w:hanging="360"/>
        <w:rPr/>
      </w:pPr>
      <w:r>
        <w:rPr/>
        <w:t>Types: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Primitive data-types</w:t>
      </w:r>
    </w:p>
    <w:p>
      <w:pPr>
        <w:pStyle w:val="Normal1"/>
        <w:ind w:left="720" w:firstLine="720"/>
        <w:rPr>
          <w:color w:val="FF9900"/>
        </w:rPr>
      </w:pPr>
      <w:r>
        <w:rPr/>
        <w:t xml:space="preserve">E.g. to get the size of a data type:  </w:t>
      </w:r>
      <w:r>
        <w:rPr>
          <w:color w:val="FF9900"/>
        </w:rPr>
        <w:t xml:space="preserve"> sizeof(&lt;data_type&gt;) </w:t>
      </w:r>
    </w:p>
    <w:p>
      <w:pPr>
        <w:pStyle w:val="Normal1"/>
        <w:numPr>
          <w:ilvl w:val="2"/>
          <w:numId w:val="1"/>
        </w:numPr>
        <w:ind w:left="1260" w:hanging="360"/>
        <w:rPr/>
      </w:pPr>
      <w:r>
        <w:rPr/>
        <w:t>Size of a type is implementation defined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Structure:  use it when only want to define a structure without functions use it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Class:  fields + functions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Pointer and array type: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 xml:space="preserve">A pointer store the memory address        </w:t>
      </w:r>
    </w:p>
    <w:p>
      <w:pPr>
        <w:pStyle w:val="Normal1"/>
        <w:numPr>
          <w:ilvl w:val="4"/>
          <w:numId w:val="1"/>
        </w:numPr>
        <w:ind w:left="1890" w:hanging="360"/>
        <w:rPr>
          <w:u w:val="none"/>
        </w:rPr>
      </w:pPr>
      <w:r>
        <w:rPr>
          <w:color w:val="FF9900"/>
        </w:rPr>
        <w:t>int* p</w:t>
      </w:r>
      <w:r>
        <w:rPr/>
        <w:t xml:space="preserve">   </w:t>
      </w:r>
    </w:p>
    <w:p>
      <w:pPr>
        <w:pStyle w:val="Normal1"/>
        <w:numPr>
          <w:ilvl w:val="4"/>
          <w:numId w:val="1"/>
        </w:numPr>
        <w:ind w:left="1890" w:hanging="360"/>
        <w:rPr>
          <w:u w:val="none"/>
        </w:rPr>
      </w:pPr>
      <w:r>
        <w:rPr/>
        <w:t>dereference a null pointer will gives an error)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>Pointer arithmetics</w:t>
      </w:r>
    </w:p>
    <w:p>
      <w:pPr>
        <w:pStyle w:val="Normal1"/>
        <w:numPr>
          <w:ilvl w:val="4"/>
          <w:numId w:val="1"/>
        </w:numPr>
        <w:ind w:left="1890" w:hanging="360"/>
        <w:rPr>
          <w:u w:val="none"/>
        </w:rPr>
      </w:pPr>
      <w:r>
        <w:rPr>
          <w:color w:val="FF9900"/>
        </w:rPr>
        <w:t>int* p ;       int* p2 = p+1     // &lt;- points the next int</w:t>
      </w:r>
    </w:p>
    <w:p>
      <w:pPr>
        <w:pStyle w:val="Normal1"/>
        <w:numPr>
          <w:ilvl w:val="4"/>
          <w:numId w:val="1"/>
        </w:numPr>
        <w:ind w:left="1890" w:hanging="360"/>
        <w:rPr/>
      </w:pPr>
      <w:r>
        <w:rPr>
          <w:color w:val="FF9900"/>
        </w:rPr>
        <w:t>Int arr[5];     x=arr[2]            // or  *( arr + 2)    &lt;- point to the third element in the array</w:t>
      </w:r>
    </w:p>
    <w:p>
      <w:pPr>
        <w:pStyle w:val="Normal1"/>
        <w:numPr>
          <w:ilvl w:val="2"/>
          <w:numId w:val="1"/>
        </w:numPr>
        <w:ind w:left="1260" w:hanging="360"/>
        <w:rPr/>
      </w:pPr>
      <w:r>
        <w:rPr/>
        <w:t>Bool and char type, auto keyword: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 xml:space="preserve">Conversion between char &lt;-&gt; int:    </w:t>
      </w:r>
    </w:p>
    <w:p>
      <w:pPr>
        <w:pStyle w:val="Normal1"/>
        <w:numPr>
          <w:ilvl w:val="4"/>
          <w:numId w:val="1"/>
        </w:numPr>
        <w:ind w:left="1890" w:hanging="360"/>
        <w:rPr>
          <w:u w:val="none"/>
        </w:rPr>
      </w:pPr>
      <w:r>
        <w:rPr/>
        <w:t xml:space="preserve"> </w:t>
      </w:r>
      <w:r>
        <w:rPr>
          <w:color w:val="FF9900"/>
        </w:rPr>
        <w:t>char a;    a-’0’ ;</w:t>
      </w:r>
      <w:r>
        <w:rPr/>
        <w:t xml:space="preserve"> 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>Auto: compiler infer the type itself:</w:t>
      </w:r>
    </w:p>
    <w:p>
      <w:pPr>
        <w:pStyle w:val="Normal1"/>
        <w:ind w:left="0" w:hanging="0"/>
        <w:rPr>
          <w:color w:val="FF9900"/>
        </w:rPr>
      </w:pPr>
      <w:r>
        <w:rPr/>
        <w:tab/>
        <w:tab/>
        <w:t xml:space="preserve">E.g. </w:t>
      </w:r>
      <w:r>
        <w:rPr>
          <w:color w:val="FF9900"/>
        </w:rPr>
        <w:t xml:space="preserve"> int max (int x, int y);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 xml:space="preserve">         auto m = max(x, y);</w:t>
      </w:r>
    </w:p>
    <w:p>
      <w:pPr>
        <w:pStyle w:val="Normal1"/>
        <w:numPr>
          <w:ilvl w:val="1"/>
          <w:numId w:val="1"/>
        </w:numPr>
        <w:ind w:left="720" w:hanging="360"/>
        <w:rPr/>
      </w:pPr>
      <w:r>
        <w:rPr/>
        <w:t>Class: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Constructor:</w:t>
      </w:r>
    </w:p>
    <w:p>
      <w:pPr>
        <w:pStyle w:val="Normal1"/>
        <w:ind w:left="1350" w:hanging="0"/>
        <w:rPr/>
      </w:pPr>
      <w:r>
        <w:rPr/>
        <w:t xml:space="preserve">E.g   (from word_count wc++.cpp) </w:t>
      </w:r>
    </w:p>
    <w:p>
      <w:pPr>
        <w:pStyle w:val="Normal1"/>
        <w:ind w:left="1350" w:hanging="0"/>
        <w:rPr/>
      </w:pPr>
      <w:r>
        <w:rPr/>
        <w:t>wc::wordCounter::wordCounter(const std::string&amp; dir, uint32_t numthreads) : dir( dir ),</w:t>
      </w:r>
    </w:p>
    <w:p>
      <w:pPr>
        <w:pStyle w:val="Normal1"/>
        <w:ind w:left="1350" w:hanging="0"/>
        <w:rPr/>
      </w:pPr>
      <w:r>
        <w:rPr/>
        <w:tab/>
        <w:tab/>
        <w:tab/>
        <w:t xml:space="preserve">   num_threads(num_thread){      }</w:t>
      </w:r>
    </w:p>
    <w:p>
      <w:pPr>
        <w:pStyle w:val="Normal1"/>
        <w:numPr>
          <w:ilvl w:val="2"/>
          <w:numId w:val="1"/>
        </w:numPr>
        <w:ind w:left="1260" w:hanging="360"/>
        <w:rPr/>
      </w:pPr>
      <w:r>
        <w:rPr/>
        <w:t>Initialization: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>wc::wordCounter word_counter_one(“/home/sagar/Documents”, 4);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>wc::wordCounter word_counter_two = wc::wordCounter(“/home/sagar/Documents”, 4);</w:t>
      </w:r>
    </w:p>
    <w:p>
      <w:pPr>
        <w:pStyle w:val="Normal1"/>
        <w:numPr>
          <w:ilvl w:val="2"/>
          <w:numId w:val="1"/>
        </w:numPr>
        <w:ind w:left="1260" w:hanging="360"/>
        <w:rPr/>
      </w:pPr>
      <w:r>
        <w:rPr/>
        <w:t xml:space="preserve">Keyword </w:t>
      </w:r>
      <w:r>
        <w:rPr>
          <w:color w:val="FF9900"/>
        </w:rPr>
        <w:t>new</w:t>
      </w:r>
      <w:r>
        <w:rPr/>
        <w:t xml:space="preserve"> will returns a pointer to the object</w:t>
      </w:r>
    </w:p>
    <w:p>
      <w:pPr>
        <w:pStyle w:val="Normal1"/>
        <w:numPr>
          <w:ilvl w:val="1"/>
          <w:numId w:val="1"/>
        </w:numPr>
        <w:ind w:left="720" w:hanging="360"/>
        <w:rPr/>
      </w:pPr>
      <w:r>
        <w:rPr/>
        <w:t>Type qualifiers (const, volatile)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Const :  variable cannot change state after declaration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>Define const in argument: telling compiler this function will not change the input variable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>Object could be passed via const or reference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Constexpr  :  value known at compile time</w:t>
      </w:r>
    </w:p>
    <w:p>
      <w:pPr>
        <w:pStyle w:val="Normal1"/>
        <w:numPr>
          <w:ilvl w:val="1"/>
          <w:numId w:val="1"/>
        </w:numPr>
        <w:ind w:left="720" w:hanging="360"/>
        <w:rPr/>
      </w:pPr>
      <w:r>
        <w:rPr/>
        <w:t>Plain Old Data (POD):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Array size need to be constant and know at compile time</w:t>
      </w:r>
    </w:p>
    <w:p>
      <w:pPr>
        <w:pStyle w:val="Normal1"/>
        <w:ind w:left="0" w:hanging="0"/>
        <w:rPr>
          <w:color w:val="FF9900"/>
        </w:rPr>
      </w:pPr>
      <w:r>
        <w:rPr/>
        <w:tab/>
        <w:tab/>
        <w:t xml:space="preserve">E.g.   </w:t>
      </w:r>
      <w:r>
        <w:rPr>
          <w:color w:val="FF9900"/>
        </w:rPr>
        <w:t>main.cpp:23:12: warning: ISO C++ forbids variable length array ‘args’ [-Wvla]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 xml:space="preserve">       23  |        string  args[argc];</w:t>
      </w:r>
    </w:p>
    <w:p>
      <w:pPr>
        <w:pStyle w:val="Normal1"/>
        <w:numPr>
          <w:ilvl w:val="2"/>
          <w:numId w:val="1"/>
        </w:numPr>
        <w:ind w:left="1260" w:hanging="360"/>
        <w:rPr/>
      </w:pPr>
      <w:r>
        <w:rPr/>
        <w:t>POD type a class or struct without pointers, constructors/destructors and virtual member functions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Native arrays:   c-arrays  ,  not  std:array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>Basic C++ philosophy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When to use pointers?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Prefer object over pointers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Standard Template Library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Collection of classes and functions for general purpose</w:t>
      </w:r>
    </w:p>
    <w:p>
      <w:pPr>
        <w:pStyle w:val="Normal1"/>
        <w:numPr>
          <w:ilvl w:val="1"/>
          <w:numId w:val="1"/>
        </w:numPr>
        <w:ind w:left="720" w:hanging="360"/>
        <w:rPr>
          <w:color w:val="FF9900"/>
        </w:rPr>
      </w:pPr>
      <w:r>
        <w:rPr>
          <w:color w:val="FF9900"/>
        </w:rPr>
        <w:t>std::vector&lt;T&gt;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A dynamic array:  initial size 0 default   ; resizable, no bound check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Memory:  store data in continuous memory</w:t>
      </w:r>
    </w:p>
    <w:p>
      <w:pPr>
        <w:pStyle w:val="Normal1"/>
        <w:ind w:left="0" w:hanging="0"/>
        <w:rPr/>
      </w:pPr>
      <w:r>
        <w:rPr/>
        <w:tab/>
        <w:tab/>
        <w:t>(e.g.  to access the next element in the array       char* a = std::vector&lt;char&gt; )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 xml:space="preserve">Random access:   </w:t>
      </w:r>
      <w:r>
        <w:rPr>
          <w:color w:val="FF9900"/>
        </w:rPr>
        <w:t>arr[ind];</w:t>
      </w:r>
      <w:r>
        <w:rPr/>
        <w:t xml:space="preserve">   O(1)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insert :    O(n)  to ensure the contiguous memory placement of the elements in the vector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 xml:space="preserve">Reallocate :   push_back , resize (if not enough memory then reallocate -&gt;amortize advantage)   </w:t>
      </w:r>
    </w:p>
    <w:p>
      <w:pPr>
        <w:pStyle w:val="Normal1"/>
        <w:numPr>
          <w:ilvl w:val="3"/>
          <w:numId w:val="1"/>
        </w:numPr>
        <w:ind w:left="1620" w:hanging="360"/>
        <w:rPr>
          <w:u w:val="none"/>
        </w:rPr>
      </w:pPr>
      <w:r>
        <w:rPr/>
        <w:t>If know the size beforehand, it is preferable to preallocate the size</w:t>
      </w:r>
    </w:p>
    <w:p>
      <w:pPr>
        <w:pStyle w:val="Normal1"/>
        <w:numPr>
          <w:ilvl w:val="1"/>
          <w:numId w:val="1"/>
        </w:numPr>
        <w:ind w:left="720" w:hanging="360"/>
        <w:rPr>
          <w:color w:val="FF9900"/>
        </w:rPr>
      </w:pPr>
      <w:r>
        <w:rPr>
          <w:color w:val="FF9900"/>
        </w:rPr>
        <w:t>std::list&lt;T&gt;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A collection of elements at non-contiguous memory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Insertion and deletion :   O(1)</w:t>
      </w:r>
    </w:p>
    <w:p>
      <w:pPr>
        <w:pStyle w:val="Normal1"/>
        <w:ind w:left="720" w:hanging="0"/>
        <w:rPr/>
      </w:pPr>
      <w:r>
        <w:rPr/>
        <w:t xml:space="preserve">       </w:t>
      </w:r>
      <w:r>
        <w:rPr/>
        <w:t>E.g.   find all the files in the directory</w:t>
      </w:r>
    </w:p>
    <w:p>
      <w:pPr>
        <w:pStyle w:val="Normal1"/>
        <w:ind w:left="0" w:hanging="0"/>
        <w:rPr/>
      </w:pPr>
      <w:r>
        <w:rPr/>
        <w:tab/>
        <w:tab/>
        <w:t xml:space="preserve">Use list to collect the files            </w:t>
      </w:r>
    </w:p>
    <w:p>
      <w:pPr>
        <w:pStyle w:val="Normal1"/>
        <w:ind w:left="720" w:firstLine="720"/>
        <w:rPr>
          <w:color w:val="666666"/>
        </w:rPr>
      </w:pPr>
      <w:r>
        <w:rPr>
          <w:color w:val="666666"/>
        </w:rPr>
        <w:t>(avoid amortized memory allocation in vector)</w:t>
      </w:r>
    </w:p>
    <w:p>
      <w:pPr>
        <w:pStyle w:val="Normal1"/>
        <w:ind w:left="0" w:hanging="0"/>
        <w:rPr/>
      </w:pPr>
      <w:r>
        <w:rPr/>
        <w:tab/>
        <w:tab/>
        <w:t xml:space="preserve">Then convert the list to vector to allow random access    </w:t>
      </w:r>
    </w:p>
    <w:p>
      <w:pPr>
        <w:pStyle w:val="Normal1"/>
        <w:numPr>
          <w:ilvl w:val="1"/>
          <w:numId w:val="1"/>
        </w:numPr>
        <w:ind w:left="720" w:hanging="360"/>
        <w:rPr>
          <w:color w:val="FF9900"/>
        </w:rPr>
      </w:pPr>
      <w:r>
        <w:rPr>
          <w:color w:val="FF9900"/>
        </w:rPr>
        <w:t>std::map&lt;K, V&gt;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Map keys to values:  access element b a key, a vector when need to access by position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Implementation using tree:  insert/remove/erase/search O(log n)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>
          <w:color w:val="FF9900"/>
        </w:rPr>
        <w:t xml:space="preserve">std::unordered_map&lt;K,V&gt; </w:t>
      </w:r>
      <w:r>
        <w:rPr/>
        <w:t xml:space="preserve"> -hash-based map,    </w:t>
      </w:r>
    </w:p>
    <w:p>
      <w:pPr>
        <w:pStyle w:val="Normal1"/>
        <w:ind w:left="720" w:firstLine="720"/>
        <w:rPr/>
      </w:pPr>
      <w:r>
        <w:rPr/>
        <w:t>O(1) ,  but unpredictable complexity, depends on the hash functions (how to handle collision)</w:t>
      </w:r>
    </w:p>
    <w:p>
      <w:pPr>
        <w:pStyle w:val="Normal1"/>
        <w:ind w:left="720" w:firstLine="720"/>
        <w:rPr/>
      </w:pPr>
      <w:r>
        <w:rPr/>
        <w:t>Use it when want further optimize than O(log n) complexity</w:t>
      </w:r>
    </w:p>
    <w:p>
      <w:pPr>
        <w:pStyle w:val="Normal1"/>
        <w:numPr>
          <w:ilvl w:val="2"/>
          <w:numId w:val="1"/>
        </w:numPr>
        <w:ind w:left="1260" w:hanging="360"/>
        <w:rPr/>
      </w:pPr>
      <w:r>
        <w:rPr>
          <w:color w:val="FF9900"/>
        </w:rPr>
        <w:t xml:space="preserve">std::insert </w:t>
      </w:r>
      <w:r>
        <w:rPr/>
        <w:t>: will be ignored if the key already exists</w:t>
      </w:r>
    </w:p>
    <w:p>
      <w:pPr>
        <w:pStyle w:val="Normal1"/>
        <w:ind w:left="0" w:firstLine="900"/>
        <w:rPr/>
      </w:pPr>
      <w:r>
        <w:rPr/>
        <w:t xml:space="preserve">E.g.  </w:t>
      </w:r>
    </w:p>
    <w:p>
      <w:pPr>
        <w:pStyle w:val="Normal1"/>
        <w:ind w:left="1440" w:hanging="0"/>
        <w:rPr/>
      </w:pPr>
      <w:r>
        <w:rPr/>
        <w:t xml:space="preserve">using //pair initialization  </w:t>
      </w:r>
    </w:p>
    <w:p>
      <w:pPr>
        <w:pStyle w:val="Normal1"/>
        <w:ind w:left="720" w:firstLine="900"/>
        <w:rPr/>
      </w:pPr>
      <w:r>
        <w:rPr/>
        <w:t xml:space="preserve"> </w:t>
      </w:r>
      <w:r>
        <w:rPr/>
        <w:t>{word, cnt};</w:t>
      </w:r>
    </w:p>
    <w:p>
      <w:pPr>
        <w:pStyle w:val="Normal1"/>
        <w:ind w:left="720" w:firstLine="900"/>
        <w:rPr/>
      </w:pPr>
      <w:r>
        <w:rPr/>
        <w:t>Std::sort       //construct a comparator</w:t>
      </w:r>
    </w:p>
    <w:p>
      <w:pPr>
        <w:pStyle w:val="Normal1"/>
        <w:numPr>
          <w:ilvl w:val="1"/>
          <w:numId w:val="1"/>
        </w:numPr>
        <w:ind w:left="720" w:hanging="360"/>
        <w:rPr/>
      </w:pPr>
      <w:r>
        <w:rPr/>
        <w:t>Convert between containers</w:t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170" w:right="990" w:header="0" w:top="1440" w:footer="0" w:bottom="1440" w:gutter="0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189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30"/>
      <w:szCs w:val="30"/>
    </w:rPr>
  </w:style>
  <w:style w:type="paragraph" w:styleId="Heading2">
    <w:name w:val="Heading 2"/>
    <w:basedOn w:val="Normal1"/>
    <w:next w:val="Normal1"/>
    <w:qFormat/>
    <w:pPr>
      <w:keepNext w:val="true"/>
      <w:keepLines/>
    </w:pPr>
    <w:rPr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LibreOffice/6.4.5.2$Linux_X86_64 LibreOffice_project/40$Build-2</Application>
  <Pages>3</Pages>
  <Words>551</Words>
  <Characters>2772</Characters>
  <CharactersWithSpaces>3379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2020-09-14T23:07:46Z</dcterms:modified>
  <cp:revision>1</cp:revision>
  <dc:subject/>
  <dc:title/>
</cp:coreProperties>
</file>