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Project 4 Grading Guide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605"/>
        <w:gridCol w:w="4740"/>
        <w:gridCol w:w="1560"/>
        <w:gridCol w:w="1455"/>
        <w:tblGridChange w:id="0">
          <w:tblGrid>
            <w:gridCol w:w="1605"/>
            <w:gridCol w:w="4740"/>
            <w:gridCol w:w="1560"/>
            <w:gridCol w:w="1455"/>
          </w:tblGrid>
        </w:tblGridChange>
      </w:tblGrid>
      <w:tr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Item no.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Description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Correctness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b w:val="1"/>
                <w:sz w:val="20"/>
                <w:rtl w:val="0"/>
              </w:rPr>
              <w:t xml:space="preserve">Style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1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isValidPartition.m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2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Returns 0 if the input does not contain all integers 1,..,9.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Does not crash if the input contains non-integer values. (Do not take off a penalty point if this causes a crash.) This is worth 0 points -- just warn them if this could cause a crash.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Functions correctly when the input is a 3x3 array (1S), and when the input is a length-9 row or column vector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isValidSudoku.m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4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Calls isValidPartition on each row of the input.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Calls isValidPartition on each column of the input.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Calls isValidPartition on each of the specified 3x3 subarrays.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Returns 1 if and only if the above checks succeed.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a loop to perform the checks, rather than hard-coding many calls to isValidPartition.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springMass.m 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2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problem was attempted (no points deducted for an incorrect solution).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PROBLEM 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multiZoom.m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13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uses the jName parameter instead of hardcoding a file name.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Reads the image and creates the image matrix correctly (e.g. using imread()).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Shows the image correctly (using either imshow() or image()).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Uses the </w:t>
            </w:r>
            <w:r w:rsidRPr="00000000" w:rsidR="00000000" w:rsidDel="00000000">
              <w:rPr>
                <w:i w:val="1"/>
                <w:sz w:val="20"/>
                <w:rtl w:val="0"/>
              </w:rPr>
              <w:t xml:space="preserve">title</w:t>
            </w:r>
            <w:r w:rsidRPr="00000000" w:rsidR="00000000" w:rsidDel="00000000">
              <w:rPr>
                <w:sz w:val="20"/>
                <w:rtl w:val="0"/>
              </w:rPr>
              <w:t xml:space="preserve"> command appropriately to give instructions to the user on the figure window.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Repeat the interaction with the user correctly using a while loop.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Gets input correctly by accepting 2 clicks.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works correctly when first set of clicks is a double click.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From 2nd set of clicks onwards, interaction ends if either width or height of selected "box" is &lt;=4 (or &lt;4) pixels. It’s OK if they instead check that the Euclidean distance or Manhattan distance is &lt;=4, but make a note of the correct behavior.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Rounds the click coordinates to an integer value (1C). Does not crash when the user clicks outside the image (1C). (Do not take off a penalty point if it crashes in this case.)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The clicked area is correctly extracted as a subarray of the original image.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Interpolation is performed which results in type uint8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Interpolation is correctly performed in the x (1C) and y (1C) directions, but not over the color dimension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is written to prevent uint8 overflow (e.g. by using </w:t>
            </w:r>
            <w:r w:rsidRPr="00000000" w:rsidR="00000000" w:rsidDel="00000000">
              <w:rPr>
                <w:i w:val="1"/>
                <w:sz w:val="20"/>
                <w:rtl w:val="0"/>
              </w:rPr>
              <w:t xml:space="preserve">a/2+b/2</w:t>
            </w:r>
            <w:r w:rsidRPr="00000000" w:rsidR="00000000" w:rsidDel="00000000">
              <w:rPr>
                <w:sz w:val="20"/>
                <w:rtl w:val="0"/>
              </w:rPr>
              <w:t xml:space="preserve"> instead of </w:t>
            </w:r>
            <w:r w:rsidRPr="00000000" w:rsidR="00000000" w:rsidDel="00000000">
              <w:rPr>
                <w:i w:val="1"/>
                <w:sz w:val="20"/>
                <w:rtl w:val="0"/>
              </w:rPr>
              <w:t xml:space="preserve">(a+b)/2</w:t>
            </w:r>
            <w:r w:rsidRPr="00000000" w:rsidR="00000000" w:rsidDel="00000000">
              <w:rPr>
                <w:sz w:val="20"/>
                <w:rtl w:val="0"/>
              </w:rPr>
              <w:t xml:space="preserve">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Correctly shows the new image (1C), and returns to the original image after a pause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GENERAL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= 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Script starts with a concise comment describing the program.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Function comment follows function header.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is sufficiently (but not excessively) commented.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Line lengths are not excessively long (80 columns).</w:t>
            </w:r>
          </w:p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NOTE: It's ok if a couple lines are a little too long, especially if they are print statements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extra output (debugging output) produced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Proper indentation is always used.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29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Use meaningful variable names. Do not overwrite MATLAB keywords. </w:t>
            </w:r>
            <w:r w:rsidRPr="00000000" w:rsidR="00000000" w:rsidDel="00000000">
              <w:rPr>
                <w:b w:val="1"/>
                <w:sz w:val="20"/>
                <w:rtl w:val="0"/>
              </w:rPr>
              <w:t xml:space="preserve">Note:</w:t>
            </w:r>
            <w:r w:rsidRPr="00000000" w:rsidR="00000000" w:rsidDel="00000000">
              <w:rPr>
                <w:sz w:val="20"/>
                <w:rtl w:val="0"/>
              </w:rPr>
              <w:t xml:space="preserve"> For this assignment, it is OK to overwrite the keyword “beta”.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Name important parameters as variables (constants).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Code runs in less than 1 minute on a lab computer.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33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Does NOT put semicolon at wrong places, e.g., at the end of these lines: "if",  "elseif", "else"," for","while", "function".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TOTAL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20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rtl w:val="0"/>
              </w:rPr>
              <w:t xml:space="preserve">19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Penalties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2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765"/>
        <w:gridCol w:w="5490"/>
        <w:gridCol w:w="3105"/>
        <w:tblGridChange w:id="0">
          <w:tblGrid>
            <w:gridCol w:w="765"/>
            <w:gridCol w:w="5490"/>
            <w:gridCol w:w="310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Student's code does not execute (or student provides a script when a function is required and vice-versa)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Student's code crashes or does not terminate  (infinite loop) for normal cases.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All function headers and file names match those specified in the project description exactly. All input and output variables should be of the correct type.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-1 from final score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Grade Calculation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3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Possible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TC = 20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Total Possible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TS = 19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C = min( ___ + 1 freebie point, TC)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 = min( ___ + 1 freebie point, TS)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Exceptions: If any file is missing/unacceptable, no freebie points can be applied to that file and subtract 3 style points for each missing/unacceptable file.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4"/>
        <w:bidiVisual w:val="0"/>
        <w:tblW w:w="93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left="0" w:firstLine="0"/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Student’s final score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([(C/(TC))+(S/TS)] X 5) - Penalties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sz w:val="20"/>
                <w:rtl w:val="0"/>
              </w:rPr>
              <w:t xml:space="preserve">(Out of 10; 1 decimal; no negative score; round to NEAREST)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2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3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styleId="Table4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4 Grading Guide.docx</dc:title>
</cp:coreProperties>
</file>