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16C4" w:rsidRDefault="00DF1A8B">
      <w:bookmarkStart w:id="0" w:name="_GoBack"/>
      <w:bookmarkEnd w:id="0"/>
      <w:r>
        <w:rPr>
          <w:b/>
          <w:sz w:val="28"/>
        </w:rPr>
        <w:t>Project 3 Grading Guide</w:t>
      </w:r>
    </w:p>
    <w:p w:rsidR="005D16C4" w:rsidRDefault="005D16C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740"/>
        <w:gridCol w:w="1560"/>
        <w:gridCol w:w="1455"/>
      </w:tblGrid>
      <w:tr w:rsidR="005D16C4">
        <w:tc>
          <w:tcPr>
            <w:tcW w:w="16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w="47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56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b/>
                <w:sz w:val="20"/>
              </w:rPr>
              <w:t>Correctness</w:t>
            </w:r>
          </w:p>
        </w:tc>
        <w:tc>
          <w:tcPr>
            <w:tcW w:w="14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b/>
                <w:sz w:val="20"/>
              </w:rPr>
              <w:t>Style</w:t>
            </w: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PROBLEM 1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mwIllusion.m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9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1</w:t>
            </w:r>
          </w:p>
        </w:tc>
      </w:tr>
      <w:tr w:rsidR="005D16C4">
        <w:tc>
          <w:tcPr>
            <w:tcW w:w="16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REMINDER</w:t>
            </w:r>
          </w:p>
        </w:tc>
        <w:tc>
          <w:tcPr>
            <w:tcW w:w="4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MATLAB may scale diagrams proportionally to fit the figure window. This is fine!</w:t>
            </w:r>
          </w:p>
        </w:tc>
        <w:tc>
          <w:tcPr>
            <w:tcW w:w="15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There are n rectangles of color cg (1C) which span the entire width of the diagram (1C).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rectangle height and spacing is equal to 1.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lower left corner of the diagram is at coordinates (a,b).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There are two "stacks" of n-1 rectangle</w:t>
            </w:r>
            <w:r>
              <w:rPr>
                <w:sz w:val="20"/>
              </w:rPr>
              <w:t>s in color cs (1C) with width f*w (1C). The stacks are drawn with 1 or 2 loops, and no loops are nested (1S).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stacks are horizontally centered in the diagram, with the same amount of space left of the left stack, between the stacks, and right of the right stack.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If f &gt;= .5, f is set to .3 before drawing.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 xml:space="preserve">The student uses DrawRectNoLine rather than </w:t>
            </w:r>
            <w:r>
              <w:rPr>
                <w:sz w:val="20"/>
              </w:rPr>
              <w:t>DrawRect.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showIllusion.m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3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0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Calls mwIllusion three times with different parameter values.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first two images demonstrate the illusion. (Don’t worry about whether the third image is a “weaker” illlusion.)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three illusions are placed side-by-side with no overlap.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PROBLEM 2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 xml:space="preserve">varySegment2.m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5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4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Uses an outer loop to iterate over the given values of r2.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Uses an inner loop to correctly compute compute the values D(beta) for 0&lt;</w:t>
            </w:r>
            <w:r>
              <w:rPr>
                <w:sz w:val="20"/>
              </w:rPr>
              <w:t>beta&lt;2pi.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Values for beta and D(beta) are correctly stored in vectors. (-1C for a mistake with vector indices, -2 max.)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plot(...) statements are placed correctly inside the loop so that each line is plotted exactly once.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Values are displayed in a plot with an informative title (1S), axis labels (1S), and correct legend (1S).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A horizontal line is added but does not appear on the legend.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PROBLEM 3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gameGapN.m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3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1</w:t>
            </w:r>
          </w:p>
        </w:tc>
      </w:tr>
      <w:tr w:rsidR="005D16C4">
        <w:tc>
          <w:tcPr>
            <w:tcW w:w="16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NOTE</w:t>
            </w:r>
          </w:p>
        </w:tc>
        <w:tc>
          <w:tcPr>
            <w:tcW w:w="4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There is a typo in the book. It mistakenly says that you should keep running the game while |# of tosses - # of heads| &lt; N but this should actually be the |# of tails - # of heads| &lt; N. Accept either stopping condition.</w:t>
            </w:r>
          </w:p>
        </w:tc>
        <w:tc>
          <w:tcPr>
            <w:tcW w:w="15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Correctly simulates flipping a coin with probability ph (e.g. by using rand()).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Uses a loop which terminates when the stopping condition is reached.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Loop condition is fully simplified. No nested loops are used.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Correctly computes and returns the score 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statsGapN.m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9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3</w:t>
            </w:r>
          </w:p>
        </w:tc>
      </w:tr>
      <w:tr w:rsidR="005D16C4">
        <w:tc>
          <w:tcPr>
            <w:tcW w:w="16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NOTE</w:t>
            </w:r>
          </w:p>
        </w:tc>
        <w:tc>
          <w:tcPr>
            <w:tcW w:w="4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It’s OK if they split the code for part a) and b) into two separate blocks.</w:t>
            </w:r>
          </w:p>
        </w:tc>
        <w:tc>
          <w:tcPr>
            <w:tcW w:w="15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An outer loop varies N in a reasonable range (this should at least include N=5 to N=10).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An inner loop performs multiple trials for each value of N (1C). There are at least 100 trials for each value of N (1S).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average score is computed correctly.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proportion of “short games” (score &lt;=4N) is computed correctly.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The above statistics are correctly computed for the ph=0.75 case.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One figure plots expected score vs N (1C). It is titled and labeled (1S) and contains two curves (1C) corresponding to the ph=0.5 and ph=0.75 cases.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Another figure plots the “short game probability” vs N (1C). It is titled and labeled (1S) and cont</w:t>
            </w:r>
            <w:r>
              <w:rPr>
                <w:sz w:val="20"/>
              </w:rPr>
              <w:t xml:space="preserve">ains </w:t>
            </w:r>
            <w:r>
              <w:rPr>
                <w:sz w:val="20"/>
              </w:rPr>
              <w:lastRenderedPageBreak/>
              <w:t>two curves (1C) corresponding to the ph=0.5 and ph=0.75 cases.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lastRenderedPageBreak/>
              <w:t>GENERAL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= 10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Script starts with a concise comment describing the program.</w:t>
            </w:r>
          </w:p>
          <w:p w:rsidR="005D16C4" w:rsidRDefault="00DF1A8B">
            <w:pPr>
              <w:spacing w:line="240" w:lineRule="auto"/>
            </w:pPr>
            <w:r>
              <w:rPr>
                <w:sz w:val="20"/>
              </w:rPr>
              <w:t>Function comment follows function header.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29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 xml:space="preserve">Code is sufficiently (but not excessively) commented.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Line lengths are not excessively long (80 columns).</w:t>
            </w:r>
          </w:p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NOTE: It's ok if a couple lines are a little too long, especially if they are print statements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No extra output (debugging output) produced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 xml:space="preserve">Proper indentation is always used.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 xml:space="preserve">Use meaningful variable names. Do not overwrite MATLAB keywords. </w:t>
            </w:r>
            <w:r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For this assignment, it is OK to overwrite the keyword “beta”.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Name important parameters as variables (constants).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No superfluous code (e.g., an empty if or else branch or a useless loop). Of course some students will have code that is awkward or unclear or inefficient. This point is specifically for not having</w:t>
            </w:r>
            <w:r>
              <w:rPr>
                <w:sz w:val="20"/>
              </w:rPr>
              <w:t xml:space="preserve"> code that does literally nothing.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Reasonably efficient code.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37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Does NOT put semicolon at wrong places, e.g., at the end of these lines: "if",  "elseif", "else"," for","while", "function".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5D16C4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t>TOTAL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5D16C4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t>29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t>19</w:t>
            </w:r>
          </w:p>
        </w:tc>
      </w:tr>
    </w:tbl>
    <w:p w:rsidR="005D16C4" w:rsidRDefault="005D16C4"/>
    <w:p w:rsidR="005D16C4" w:rsidRDefault="00DF1A8B">
      <w:r>
        <w:rPr>
          <w:b/>
          <w:sz w:val="28"/>
        </w:rPr>
        <w:t>Penalties</w:t>
      </w:r>
    </w:p>
    <w:p w:rsidR="005D16C4" w:rsidRDefault="005D16C4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490"/>
        <w:gridCol w:w="3105"/>
      </w:tblGrid>
      <w:tr w:rsidR="005D16C4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P1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Student's code does not execute (or student provides a script when a function is required and vice-versa)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5D16C4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P2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Student's code crashes or does not terminate  (infinite loop) for normal cases.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5D16C4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P3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All function headers a</w:t>
            </w:r>
            <w:r>
              <w:rPr>
                <w:sz w:val="20"/>
              </w:rPr>
              <w:t>nd file names match those specified in the project description exactly. All input and output variables should be of the correct type.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</w:tbl>
    <w:p w:rsidR="005D16C4" w:rsidRDefault="005D16C4"/>
    <w:p w:rsidR="005D16C4" w:rsidRDefault="005D16C4"/>
    <w:p w:rsidR="005D16C4" w:rsidRDefault="00DF1A8B">
      <w:r>
        <w:rPr>
          <w:b/>
          <w:sz w:val="28"/>
        </w:rPr>
        <w:t>Grade Calculation</w:t>
      </w:r>
    </w:p>
    <w:p w:rsidR="005D16C4" w:rsidRDefault="005D16C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D16C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Possible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TC = 29</w:t>
            </w:r>
          </w:p>
        </w:tc>
      </w:tr>
      <w:tr w:rsidR="005D16C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Total Possible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TS = 19</w:t>
            </w:r>
          </w:p>
        </w:tc>
      </w:tr>
      <w:tr w:rsidR="005D16C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Student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C = min( ___ + 1 freebie point, TC)</w:t>
            </w:r>
          </w:p>
        </w:tc>
      </w:tr>
      <w:tr w:rsidR="005D16C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Student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 = min( ___ + 1 freebie point, TS)</w:t>
            </w:r>
          </w:p>
        </w:tc>
      </w:tr>
    </w:tbl>
    <w:p w:rsidR="005D16C4" w:rsidRDefault="005D16C4"/>
    <w:p w:rsidR="005D16C4" w:rsidRDefault="00DF1A8B">
      <w:r>
        <w:rPr>
          <w:sz w:val="20"/>
        </w:rPr>
        <w:t>Exceptions: If any file is missing/unacceptable, no freebie points can be applied to that file and subtract 3 style points for each m</w:t>
      </w:r>
      <w:r>
        <w:rPr>
          <w:sz w:val="20"/>
        </w:rPr>
        <w:t>issing/unacceptable file.</w:t>
      </w:r>
    </w:p>
    <w:p w:rsidR="005D16C4" w:rsidRDefault="005D16C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D16C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pPr>
              <w:spacing w:line="240" w:lineRule="auto"/>
            </w:pPr>
            <w:r>
              <w:rPr>
                <w:sz w:val="20"/>
              </w:rPr>
              <w:t>Student’s final score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C4" w:rsidRDefault="00DF1A8B">
            <w:r>
              <w:rPr>
                <w:sz w:val="20"/>
              </w:rPr>
              <w:t>([(C/(TC))+(S/TS)] X 5) - Penalties</w:t>
            </w:r>
          </w:p>
          <w:p w:rsidR="005D16C4" w:rsidRDefault="005D16C4"/>
          <w:p w:rsidR="005D16C4" w:rsidRDefault="00DF1A8B">
            <w:r>
              <w:rPr>
                <w:sz w:val="20"/>
              </w:rPr>
              <w:t>(Out of 10; 1 decimal; no negative score; round to NEAREST)</w:t>
            </w:r>
          </w:p>
        </w:tc>
      </w:tr>
    </w:tbl>
    <w:p w:rsidR="005D16C4" w:rsidRDefault="005D16C4"/>
    <w:sectPr w:rsidR="005D16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5D16C4"/>
    <w:rsid w:val="005D16C4"/>
    <w:rsid w:val="00D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3 Grading Guide.docx</dc:title>
  <dc:creator>K-Y Daisy Fan</dc:creator>
  <cp:lastModifiedBy>K-Y Daisy Fan</cp:lastModifiedBy>
  <cp:revision>2</cp:revision>
  <dcterms:created xsi:type="dcterms:W3CDTF">2014-10-09T21:24:00Z</dcterms:created>
  <dcterms:modified xsi:type="dcterms:W3CDTF">2014-10-09T21:24:00Z</dcterms:modified>
</cp:coreProperties>
</file>